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F11DBE" w:rsidRPr="00F11DBE">
        <w:rPr>
          <w:b/>
          <w:noProof/>
          <w:sz w:val="24"/>
        </w:rPr>
        <w:t>R4-2213419</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62854" w:rsidRPr="0091391F">
        <w:rPr>
          <w:rFonts w:ascii="Arial" w:hAnsi="Arial" w:cs="Arial"/>
          <w:bCs/>
          <w:lang w:val="en-US" w:eastAsia="ko-KR"/>
        </w:rPr>
        <w:t>Consideration on test time reduction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31A30" w:rsidRPr="0091391F">
        <w:rPr>
          <w:rFonts w:ascii="Arial" w:hAnsi="Arial" w:cs="Arial"/>
          <w:b/>
          <w:lang w:val="en-US"/>
        </w:rPr>
        <w:t>9.2.2.</w:t>
      </w:r>
      <w:r w:rsidR="00062854" w:rsidRPr="0091391F">
        <w:rPr>
          <w:rFonts w:ascii="Arial" w:hAnsi="Arial" w:cs="Arial"/>
          <w:b/>
          <w:lang w:val="en-US"/>
        </w:rPr>
        <w:t>4</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Pr="002B3EF4" w:rsidRDefault="00062854" w:rsidP="002B3EF4">
      <w:pPr>
        <w:tabs>
          <w:tab w:val="left" w:pos="5103"/>
        </w:tabs>
        <w:spacing w:after="120"/>
        <w:rPr>
          <w:rFonts w:eastAsia="等线"/>
          <w:lang w:val="en-US" w:eastAsia="zh-CN"/>
        </w:rPr>
      </w:pPr>
      <w:r w:rsidRPr="002B3EF4">
        <w:rPr>
          <w:rFonts w:eastAsia="等线"/>
          <w:lang w:val="en-US" w:eastAsia="zh-CN"/>
        </w:rPr>
        <w:t xml:space="preserve">The topic of test time reduction for FR1 TRP TRS was discussed during the past several RAN4 meetings. Two aspects were considered as the potential solutions to reduce the SISO OTA test time. One aspect is </w:t>
      </w:r>
      <w:r w:rsidR="002B3EF4" w:rsidRPr="002B3EF4">
        <w:rPr>
          <w:rFonts w:eastAsia="等线"/>
          <w:lang w:val="en-US" w:eastAsia="zh-CN"/>
        </w:rPr>
        <w:t xml:space="preserve">down-selection of </w:t>
      </w:r>
      <w:r w:rsidRPr="002B3EF4">
        <w:rPr>
          <w:rFonts w:eastAsia="等线"/>
          <w:lang w:val="en-US" w:eastAsia="zh-CN"/>
        </w:rPr>
        <w:t>test band combination</w:t>
      </w:r>
      <w:r w:rsidR="002B3EF4" w:rsidRPr="002B3EF4">
        <w:rPr>
          <w:rFonts w:eastAsia="等线"/>
          <w:lang w:val="en-US" w:eastAsia="zh-CN"/>
        </w:rPr>
        <w:t>s for EN-DC mode. The other aspect is considering alternative single point offset TRP/TRS test.</w:t>
      </w:r>
    </w:p>
    <w:p w:rsidR="00AA463D" w:rsidRPr="002B3EF4" w:rsidRDefault="002B3EF4" w:rsidP="002B3EF4">
      <w:pPr>
        <w:tabs>
          <w:tab w:val="left" w:pos="5103"/>
        </w:tabs>
        <w:spacing w:after="120"/>
        <w:rPr>
          <w:rFonts w:eastAsia="等线"/>
          <w:lang w:val="en-US" w:eastAsia="zh-CN"/>
        </w:rPr>
      </w:pPr>
      <w:r w:rsidRPr="002B3EF4">
        <w:rPr>
          <w:rFonts w:eastAsia="等线"/>
          <w:lang w:val="en-US" w:eastAsia="zh-CN"/>
        </w:rPr>
        <w:t>Regarding this is the last RAN4 meeting for FR1 TRP TRS WI, the contribution shares our views on</w:t>
      </w:r>
      <w:r>
        <w:rPr>
          <w:rFonts w:eastAsia="等线"/>
          <w:lang w:val="en-US" w:eastAsia="zh-CN"/>
        </w:rPr>
        <w:t xml:space="preserve"> test time reduction.</w:t>
      </w:r>
    </w:p>
    <w:p w:rsidR="00D90483" w:rsidRPr="00CC578A"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D4605" w:rsidRDefault="008C6794" w:rsidP="006D1E1F">
      <w:pPr>
        <w:tabs>
          <w:tab w:val="left" w:pos="5103"/>
        </w:tabs>
        <w:spacing w:after="120"/>
        <w:rPr>
          <w:rFonts w:eastAsia="等线"/>
          <w:lang w:val="en-US" w:eastAsia="zh-CN"/>
        </w:rPr>
      </w:pPr>
      <w:r>
        <w:rPr>
          <w:rFonts w:eastAsia="等线"/>
          <w:lang w:val="en-US" w:eastAsia="zh-CN"/>
        </w:rPr>
        <w:t xml:space="preserve">One of the objectives of FR1 TRP TRS WI is to consider the testing time reduction for TRP and TRS among the bands and EN-DC band combinations that UE support [1]. </w:t>
      </w:r>
      <w:r w:rsidR="00D23863">
        <w:rPr>
          <w:rFonts w:eastAsia="等线"/>
          <w:lang w:val="en-US" w:eastAsia="zh-CN"/>
        </w:rPr>
        <w:t xml:space="preserve">The background is that there are </w:t>
      </w:r>
      <w:r w:rsidR="00701126">
        <w:rPr>
          <w:rFonts w:eastAsia="等线"/>
          <w:lang w:val="en-US" w:eastAsia="zh-CN"/>
        </w:rPr>
        <w:t>dozens</w:t>
      </w:r>
      <w:r w:rsidR="00D23863">
        <w:rPr>
          <w:rFonts w:eastAsia="等线"/>
          <w:lang w:val="en-US" w:eastAsia="zh-CN"/>
        </w:rPr>
        <w:t xml:space="preserve"> of LTE anchor bands and NR bands combinations available in UE to support</w:t>
      </w:r>
      <w:r w:rsidR="00701126">
        <w:rPr>
          <w:rFonts w:eastAsia="等线"/>
          <w:lang w:val="en-US" w:eastAsia="zh-CN"/>
        </w:rPr>
        <w:t xml:space="preserve"> the potential network deployed around the world. The corresponding measurement of a UE for all the EN-DC combinations is quite overloaded. A rule to reduce the combinations to be tested is therefore required. Fortunately, the consensus</w:t>
      </w:r>
      <w:r w:rsidR="00ED412F">
        <w:rPr>
          <w:rFonts w:eastAsia="等线"/>
          <w:lang w:val="en-US" w:eastAsia="zh-CN"/>
        </w:rPr>
        <w:t xml:space="preserve"> was reached</w:t>
      </w:r>
      <w:r w:rsidR="00701126">
        <w:rPr>
          <w:rFonts w:eastAsia="等线"/>
          <w:lang w:val="en-US" w:eastAsia="zh-CN"/>
        </w:rPr>
        <w:t xml:space="preserve"> on </w:t>
      </w:r>
      <w:r w:rsidR="00ED412F">
        <w:rPr>
          <w:rFonts w:eastAsia="等线"/>
          <w:lang w:val="en-US" w:eastAsia="zh-CN"/>
        </w:rPr>
        <w:t>EN-DC combinations selection for TRP TRS OTA testing and captured in TR 38.834 [2] as below.</w:t>
      </w:r>
    </w:p>
    <w:p w:rsidR="002D4605" w:rsidRDefault="00CF194E" w:rsidP="00CF194E">
      <w:pPr>
        <w:tabs>
          <w:tab w:val="left" w:pos="5103"/>
        </w:tabs>
        <w:spacing w:after="120"/>
        <w:jc w:val="center"/>
        <w:rPr>
          <w:rFonts w:eastAsia="等线"/>
          <w:lang w:val="en-US" w:eastAsia="zh-CN"/>
        </w:rPr>
      </w:pPr>
      <w:r>
        <w:rPr>
          <w:noProof/>
        </w:rPr>
        <w:drawing>
          <wp:inline distT="0" distB="0" distL="0" distR="0" wp14:anchorId="399F9951" wp14:editId="28D3D743">
            <wp:extent cx="5869305" cy="655054"/>
            <wp:effectExtent l="19050" t="19050" r="1714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0428" cy="677501"/>
                    </a:xfrm>
                    <a:prstGeom prst="rect">
                      <a:avLst/>
                    </a:prstGeom>
                    <a:ln>
                      <a:solidFill>
                        <a:schemeClr val="tx1"/>
                      </a:solidFill>
                    </a:ln>
                  </pic:spPr>
                </pic:pic>
              </a:graphicData>
            </a:graphic>
          </wp:inline>
        </w:drawing>
      </w:r>
    </w:p>
    <w:p w:rsidR="00ED412F" w:rsidRDefault="00EB4A79" w:rsidP="006D1E1F">
      <w:pPr>
        <w:tabs>
          <w:tab w:val="left" w:pos="5103"/>
        </w:tabs>
        <w:spacing w:after="120"/>
        <w:rPr>
          <w:rFonts w:eastAsia="等线"/>
          <w:lang w:val="en-US" w:eastAsia="zh-CN"/>
        </w:rPr>
      </w:pPr>
      <w:r>
        <w:rPr>
          <w:rFonts w:eastAsia="等线"/>
          <w:lang w:val="en-US" w:eastAsia="zh-CN"/>
        </w:rPr>
        <w:t>The conclusion of only one EN-DC band combination for each NR band solved the problem on OTA testing workload.</w:t>
      </w:r>
    </w:p>
    <w:p w:rsidR="00754CB7" w:rsidRDefault="00754CB7" w:rsidP="00754CB7">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90489F">
        <w:rPr>
          <w:rFonts w:eastAsia="等线"/>
          <w:b/>
          <w:i/>
          <w:lang w:val="en-US" w:eastAsia="zh-CN"/>
        </w:rPr>
        <w:t>The OTA testing workload for EN-DC is reduced to reasonable range based on the conclusion that only one EN-DC band combination for each NR band is tested.</w:t>
      </w:r>
    </w:p>
    <w:p w:rsidR="00A51C0A" w:rsidRDefault="00A51C0A" w:rsidP="00A51C0A">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Test time reduction is not </w:t>
      </w:r>
      <w:r w:rsidR="0091391F">
        <w:rPr>
          <w:rFonts w:eastAsia="等线"/>
          <w:b/>
          <w:i/>
          <w:lang w:val="en-US" w:eastAsia="zh-CN"/>
        </w:rPr>
        <w:t>essential demand</w:t>
      </w:r>
      <w:r>
        <w:rPr>
          <w:rFonts w:eastAsia="等线"/>
          <w:b/>
          <w:i/>
          <w:lang w:val="en-US" w:eastAsia="zh-CN"/>
        </w:rPr>
        <w:t xml:space="preserve"> for EN-DC bands combination consideration based on the conclusion that only one EN-DC band combination for each NR band is tested.</w:t>
      </w:r>
    </w:p>
    <w:p w:rsidR="0044049E" w:rsidRDefault="0044049E" w:rsidP="006D1E1F">
      <w:pPr>
        <w:tabs>
          <w:tab w:val="left" w:pos="5103"/>
        </w:tabs>
        <w:spacing w:after="120"/>
        <w:rPr>
          <w:rFonts w:eastAsia="等线"/>
          <w:lang w:val="en-US" w:eastAsia="zh-CN"/>
        </w:rPr>
      </w:pPr>
    </w:p>
    <w:p w:rsidR="0090489F" w:rsidRDefault="0090489F" w:rsidP="006D1E1F">
      <w:pPr>
        <w:tabs>
          <w:tab w:val="left" w:pos="5103"/>
        </w:tabs>
        <w:spacing w:after="120"/>
        <w:rPr>
          <w:rFonts w:eastAsia="等线"/>
          <w:lang w:val="en-US" w:eastAsia="zh-CN"/>
        </w:rPr>
      </w:pPr>
      <w:r>
        <w:rPr>
          <w:rFonts w:eastAsia="等线" w:hint="eastAsia"/>
          <w:lang w:val="en-US" w:eastAsia="zh-CN"/>
        </w:rPr>
        <w:t>F</w:t>
      </w:r>
      <w:r>
        <w:rPr>
          <w:rFonts w:eastAsia="等线"/>
          <w:lang w:val="en-US" w:eastAsia="zh-CN"/>
        </w:rPr>
        <w:t xml:space="preserve">or alternative single point offset test, the concerns from companies are that antenna pattern is not always keeping consistent, which breaks the fundamental </w:t>
      </w:r>
      <w:r w:rsidR="006A25C3">
        <w:rPr>
          <w:rFonts w:eastAsia="等线"/>
          <w:lang w:val="en-US" w:eastAsia="zh-CN"/>
        </w:rPr>
        <w:t>premise</w:t>
      </w:r>
      <w:r>
        <w:rPr>
          <w:rFonts w:eastAsia="等线"/>
          <w:lang w:val="en-US" w:eastAsia="zh-CN"/>
        </w:rPr>
        <w:t xml:space="preserve"> of the method of single point offset testing. </w:t>
      </w:r>
      <w:r w:rsidR="00B60886">
        <w:rPr>
          <w:rFonts w:eastAsia="等线"/>
          <w:lang w:val="en-US" w:eastAsia="zh-CN"/>
        </w:rPr>
        <w:t xml:space="preserve">In detail, whether the antenna pattern changes or not and to what extent the antenna pattern can be changed depend on the implementation of UE antenna selection and antenna tuning solutions. For some bands, </w:t>
      </w:r>
      <w:r w:rsidR="00FF7925">
        <w:rPr>
          <w:rFonts w:eastAsia="等线"/>
          <w:lang w:val="en-US" w:eastAsia="zh-CN"/>
        </w:rPr>
        <w:t xml:space="preserve">different UE antennas may be used for SA mode and EN-DC mode for the consideration of performance balance, which means the antenna patterns are different between SA mode and EN-DC mode. On the other hand, from the perspective of antenna tuning, different antenna tuning solutions have different extent of impact on antenna pattern. For example, capacitive </w:t>
      </w:r>
      <w:r w:rsidR="004F5687">
        <w:rPr>
          <w:rFonts w:eastAsia="等线"/>
          <w:lang w:val="en-US" w:eastAsia="zh-CN"/>
        </w:rPr>
        <w:t xml:space="preserve">and inductive tuning on antenna resonance has very small and limited impact on antenna pattern, while the antenna pattern will change drastically when tuning the antenna grounding point. The way of antenna tuning highly depends on UE’s implementation. From this understanding, </w:t>
      </w:r>
      <w:r w:rsidR="00B65F94">
        <w:rPr>
          <w:rFonts w:eastAsia="等线"/>
          <w:lang w:val="en-US" w:eastAsia="zh-CN"/>
        </w:rPr>
        <w:t>only</w:t>
      </w:r>
      <w:r w:rsidR="004F5687">
        <w:rPr>
          <w:rFonts w:eastAsia="等线"/>
          <w:lang w:val="en-US" w:eastAsia="zh-CN"/>
        </w:rPr>
        <w:t xml:space="preserve"> a subset of UE </w:t>
      </w:r>
      <w:r w:rsidR="00B65F94">
        <w:rPr>
          <w:rFonts w:eastAsia="等线"/>
          <w:lang w:val="en-US" w:eastAsia="zh-CN"/>
        </w:rPr>
        <w:t xml:space="preserve">implementation and configuration can satisfy the fundamental premise of the method of single point offset testing, i.e. antenna patterns keep consistent. </w:t>
      </w:r>
    </w:p>
    <w:p w:rsidR="006B732E" w:rsidRDefault="006B732E" w:rsidP="006B732E">
      <w:pPr>
        <w:tabs>
          <w:tab w:val="left" w:pos="5103"/>
        </w:tabs>
        <w:spacing w:after="120"/>
        <w:ind w:left="1618" w:hangingChars="809" w:hanging="1618"/>
        <w:rPr>
          <w:rFonts w:eastAsia="等线"/>
          <w:b/>
          <w:i/>
          <w:lang w:val="en-US" w:eastAsia="zh-CN"/>
        </w:rPr>
      </w:pPr>
      <w:r>
        <w:rPr>
          <w:rFonts w:eastAsia="等线"/>
          <w:b/>
          <w:i/>
          <w:lang w:val="en-US" w:eastAsia="zh-CN"/>
        </w:rPr>
        <w:t>Observation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B65F94">
        <w:rPr>
          <w:rFonts w:eastAsia="等线"/>
          <w:b/>
          <w:i/>
          <w:lang w:val="en-US" w:eastAsia="zh-CN"/>
        </w:rPr>
        <w:t>O</w:t>
      </w:r>
      <w:r w:rsidR="00B65F94" w:rsidRPr="00B65F94">
        <w:rPr>
          <w:rFonts w:eastAsia="等线"/>
          <w:b/>
          <w:i/>
          <w:lang w:val="en-US" w:eastAsia="zh-CN"/>
        </w:rPr>
        <w:t>nly a subset of UE implementation and configuration can satisfy the fundamental premise of the method of single point offset testing, i.e. antenna patterns keep consistent.</w:t>
      </w:r>
    </w:p>
    <w:p w:rsidR="00B65F94" w:rsidRPr="00B65F94" w:rsidRDefault="00B65F94" w:rsidP="00B65F94">
      <w:pPr>
        <w:tabs>
          <w:tab w:val="left" w:pos="5103"/>
        </w:tabs>
        <w:spacing w:after="120"/>
        <w:rPr>
          <w:rFonts w:eastAsia="等线"/>
          <w:lang w:val="en-US" w:eastAsia="zh-CN"/>
        </w:rPr>
      </w:pPr>
      <w:r>
        <w:rPr>
          <w:rFonts w:eastAsia="等线"/>
          <w:lang w:val="en-US" w:eastAsia="zh-CN"/>
        </w:rPr>
        <w:t xml:space="preserve">Considering the flexibility of UE implementation, it is proposed that the single point offset approach </w:t>
      </w:r>
      <w:r w:rsidR="00F85E03">
        <w:rPr>
          <w:rFonts w:eastAsia="等线"/>
          <w:lang w:val="en-US" w:eastAsia="zh-CN"/>
        </w:rPr>
        <w:t>should not</w:t>
      </w:r>
      <w:r>
        <w:rPr>
          <w:rFonts w:eastAsia="等线"/>
          <w:lang w:val="en-US" w:eastAsia="zh-CN"/>
        </w:rPr>
        <w:t xml:space="preserve"> be used </w:t>
      </w:r>
      <w:r w:rsidR="00F85E03">
        <w:rPr>
          <w:rFonts w:eastAsia="等线"/>
          <w:lang w:val="en-US" w:eastAsia="zh-CN"/>
        </w:rPr>
        <w:t>without</w:t>
      </w:r>
      <w:r>
        <w:rPr>
          <w:rFonts w:eastAsia="等线"/>
          <w:lang w:val="en-US" w:eastAsia="zh-CN"/>
        </w:rPr>
        <w:t xml:space="preserve"> UE’s declaration of antenna pattern consistency</w:t>
      </w:r>
      <w:r w:rsidR="00F85E03">
        <w:rPr>
          <w:rFonts w:eastAsia="等线"/>
          <w:lang w:val="en-US" w:eastAsia="zh-CN"/>
        </w:rPr>
        <w:t>.</w:t>
      </w:r>
    </w:p>
    <w:p w:rsidR="00F85E03" w:rsidRDefault="00F85E03" w:rsidP="00F85E03">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F85E03">
        <w:rPr>
          <w:rFonts w:eastAsia="等线"/>
          <w:b/>
          <w:i/>
          <w:lang w:val="en-US" w:eastAsia="zh-CN"/>
        </w:rPr>
        <w:t xml:space="preserve">The single point offset approach </w:t>
      </w:r>
      <w:proofErr w:type="spellStart"/>
      <w:r w:rsidR="0091391F">
        <w:rPr>
          <w:rFonts w:eastAsia="等线"/>
          <w:b/>
          <w:i/>
          <w:lang w:val="en-US" w:eastAsia="zh-CN"/>
        </w:rPr>
        <w:t>can</w:t>
      </w:r>
      <w:r w:rsidRPr="00F85E03">
        <w:rPr>
          <w:rFonts w:eastAsia="等线"/>
          <w:b/>
          <w:i/>
          <w:lang w:val="en-US" w:eastAsia="zh-CN"/>
        </w:rPr>
        <w:t xml:space="preserve"> not</w:t>
      </w:r>
      <w:proofErr w:type="spellEnd"/>
      <w:r w:rsidRPr="00F85E03">
        <w:rPr>
          <w:rFonts w:eastAsia="等线"/>
          <w:b/>
          <w:i/>
          <w:lang w:val="en-US" w:eastAsia="zh-CN"/>
        </w:rPr>
        <w:t xml:space="preserve"> be used without UE’s declaration of antenna pattern consistency.</w:t>
      </w:r>
    </w:p>
    <w:p w:rsidR="00800DC2" w:rsidRPr="00F85E03"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F85E03" w:rsidRPr="002B3EF4">
        <w:rPr>
          <w:rFonts w:eastAsia="等线"/>
          <w:lang w:val="en-US" w:eastAsia="zh-CN"/>
        </w:rPr>
        <w:t>test time reduction for FR1 TRP TRS</w:t>
      </w:r>
      <w:r w:rsidR="00F85E03">
        <w:rPr>
          <w:rFonts w:eastAsia="等线"/>
          <w:lang w:val="en-US" w:eastAsia="zh-CN"/>
        </w:rPr>
        <w:t xml:space="preserve"> testing</w:t>
      </w:r>
      <w:r w:rsidR="00270617" w:rsidRPr="007B0977">
        <w:rPr>
          <w:rFonts w:eastAsia="等线"/>
          <w:lang w:val="en-US" w:eastAsia="zh-CN"/>
        </w:rPr>
        <w:t>. And got the following conclusions.</w:t>
      </w:r>
    </w:p>
    <w:p w:rsidR="00F85E03" w:rsidRDefault="00F85E03" w:rsidP="00F85E03">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Test time reduction is not </w:t>
      </w:r>
      <w:r w:rsidR="0091391F">
        <w:rPr>
          <w:rFonts w:eastAsia="等线"/>
          <w:b/>
          <w:i/>
          <w:lang w:val="en-US" w:eastAsia="zh-CN"/>
        </w:rPr>
        <w:t>essential demand</w:t>
      </w:r>
      <w:r>
        <w:rPr>
          <w:rFonts w:eastAsia="等线"/>
          <w:b/>
          <w:i/>
          <w:lang w:val="en-US" w:eastAsia="zh-CN"/>
        </w:rPr>
        <w:t xml:space="preserve"> for EN-DC bands combination consideration based on the conclusion that only one EN-DC band combination for each NR band is tested.</w:t>
      </w:r>
    </w:p>
    <w:p w:rsidR="00F85E03" w:rsidRDefault="00F85E03" w:rsidP="00F85E03">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F85E03">
        <w:rPr>
          <w:rFonts w:eastAsia="等线"/>
          <w:b/>
          <w:i/>
          <w:lang w:val="en-US" w:eastAsia="zh-CN"/>
        </w:rPr>
        <w:t xml:space="preserve">The single point offset approach </w:t>
      </w:r>
      <w:proofErr w:type="spellStart"/>
      <w:r w:rsidR="0091391F">
        <w:rPr>
          <w:rFonts w:eastAsia="等线"/>
          <w:b/>
          <w:i/>
          <w:lang w:val="en-US" w:eastAsia="zh-CN"/>
        </w:rPr>
        <w:t>can</w:t>
      </w:r>
      <w:r w:rsidRPr="00F85E03">
        <w:rPr>
          <w:rFonts w:eastAsia="等线"/>
          <w:b/>
          <w:i/>
          <w:lang w:val="en-US" w:eastAsia="zh-CN"/>
        </w:rPr>
        <w:t xml:space="preserve"> not</w:t>
      </w:r>
      <w:proofErr w:type="spellEnd"/>
      <w:r w:rsidRPr="00F85E03">
        <w:rPr>
          <w:rFonts w:eastAsia="等线"/>
          <w:b/>
          <w:i/>
          <w:lang w:val="en-US" w:eastAsia="zh-CN"/>
        </w:rPr>
        <w:t xml:space="preserve"> be used without UE’s declaration of antenna pattern consistency.</w:t>
      </w:r>
    </w:p>
    <w:p w:rsidR="00E7608B" w:rsidRPr="00F85E03"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8C6794">
        <w:rPr>
          <w:rFonts w:eastAsia="等线"/>
          <w:lang w:val="en-US" w:eastAsia="zh-CN"/>
        </w:rPr>
        <w:t xml:space="preserve"> </w:t>
      </w:r>
      <w:r w:rsidR="008C6794" w:rsidRPr="008C6794">
        <w:rPr>
          <w:rFonts w:eastAsia="等线"/>
          <w:lang w:val="en-US" w:eastAsia="zh-CN"/>
        </w:rPr>
        <w:t>RP-210807</w:t>
      </w:r>
      <w:r w:rsidRPr="008C6794">
        <w:rPr>
          <w:rFonts w:eastAsia="等线"/>
          <w:lang w:val="en-US" w:eastAsia="zh-CN"/>
        </w:rPr>
        <w:t>,</w:t>
      </w:r>
      <w:r w:rsidR="00AA463D" w:rsidRPr="008C6794">
        <w:rPr>
          <w:rFonts w:eastAsia="等线"/>
          <w:lang w:val="en-US" w:eastAsia="zh-CN"/>
        </w:rPr>
        <w:t xml:space="preserve"> </w:t>
      </w:r>
      <w:r w:rsidR="008C6794" w:rsidRPr="008C6794">
        <w:rPr>
          <w:rFonts w:eastAsia="等线"/>
          <w:lang w:val="en-US" w:eastAsia="zh-CN"/>
        </w:rPr>
        <w:t>Introduction of UE TRP (Total Radiated Power) and TRS (Total Radiated Sensitivity) requirements and test methodologies for FR1 (NR SA and EN-DC)</w:t>
      </w:r>
      <w:r w:rsidRPr="008C6794">
        <w:rPr>
          <w:rFonts w:eastAsia="等线"/>
          <w:lang w:val="en-US" w:eastAsia="zh-CN"/>
        </w:rPr>
        <w:t xml:space="preserve">, </w:t>
      </w:r>
      <w:r w:rsidR="008C6794" w:rsidRPr="008C6794">
        <w:rPr>
          <w:rFonts w:eastAsia="等线" w:hint="eastAsia"/>
          <w:lang w:val="en-US" w:eastAsia="zh-CN"/>
        </w:rPr>
        <w:t>vivo</w:t>
      </w:r>
      <w:r w:rsidR="008C6794" w:rsidRPr="008C6794">
        <w:rPr>
          <w:rFonts w:eastAsia="等线"/>
          <w:lang w:val="en-US" w:eastAsia="zh-CN"/>
        </w:rPr>
        <w:t>,</w:t>
      </w:r>
      <w:r w:rsidR="008C6794" w:rsidRPr="008C6794">
        <w:rPr>
          <w:rFonts w:eastAsia="等线" w:hint="eastAsia"/>
          <w:lang w:val="en-US" w:eastAsia="zh-CN"/>
        </w:rPr>
        <w:t xml:space="preserve"> </w:t>
      </w:r>
      <w:r w:rsidR="008C6794" w:rsidRPr="008C6794">
        <w:rPr>
          <w:rFonts w:eastAsia="等线"/>
          <w:lang w:val="en-US" w:eastAsia="zh-CN"/>
        </w:rPr>
        <w:t xml:space="preserve">OPPO, </w:t>
      </w:r>
      <w:r w:rsidR="008C6794" w:rsidRPr="008C6794">
        <w:rPr>
          <w:rFonts w:eastAsia="等线" w:hint="eastAsia"/>
          <w:lang w:val="en-US" w:eastAsia="zh-CN"/>
        </w:rPr>
        <w:t>CMCC,</w:t>
      </w:r>
      <w:r w:rsidR="008C6794" w:rsidRPr="008C6794">
        <w:rPr>
          <w:rFonts w:eastAsia="等线"/>
          <w:lang w:val="en-US" w:eastAsia="zh-CN"/>
        </w:rPr>
        <w:t xml:space="preserve"> CAICT</w:t>
      </w:r>
      <w:r w:rsidR="008C6794" w:rsidRPr="008C6794">
        <w:rPr>
          <w:rFonts w:eastAsia="等线" w:hint="eastAsia"/>
          <w:lang w:val="en-US" w:eastAsia="zh-CN"/>
        </w:rPr>
        <w:t xml:space="preserve">, </w:t>
      </w:r>
      <w:r w:rsidR="008C6794" w:rsidRPr="008C6794">
        <w:rPr>
          <w:rFonts w:eastAsia="等线"/>
          <w:lang w:val="en-US" w:eastAsia="zh-CN"/>
        </w:rPr>
        <w:t>Rohde &amp; Schwarz</w:t>
      </w:r>
    </w:p>
    <w:p w:rsidR="008C6794" w:rsidRPr="008C6794" w:rsidRDefault="00ED412F"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TR 38.834, </w:t>
      </w:r>
      <w:r w:rsidRPr="00ED412F">
        <w:rPr>
          <w:rFonts w:eastAsia="等线"/>
          <w:lang w:val="en-US" w:eastAsia="zh-CN"/>
        </w:rPr>
        <w:t>Measurements of User Equipment (UE) Over-the-Air (OTA) performance for NR FR1; Total Radiated Power (TRP) and Total Radiated Sensitivity (TRS) test methodology</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E89" w:rsidRDefault="006F4E89">
      <w:r>
        <w:separator/>
      </w:r>
    </w:p>
  </w:endnote>
  <w:endnote w:type="continuationSeparator" w:id="0">
    <w:p w:rsidR="006F4E89" w:rsidRDefault="006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E89" w:rsidRDefault="006F4E89">
      <w:r>
        <w:separator/>
      </w:r>
    </w:p>
  </w:footnote>
  <w:footnote w:type="continuationSeparator" w:id="0">
    <w:p w:rsidR="006F4E89" w:rsidRDefault="006F4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2854"/>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EF4"/>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605"/>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00E"/>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A30"/>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5687"/>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5C3"/>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4E89"/>
    <w:rsid w:val="006F5565"/>
    <w:rsid w:val="006F61D3"/>
    <w:rsid w:val="006F7343"/>
    <w:rsid w:val="007009CB"/>
    <w:rsid w:val="00700EF0"/>
    <w:rsid w:val="007010BE"/>
    <w:rsid w:val="00701126"/>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BB4"/>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4F78"/>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679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489F"/>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91F"/>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C0A"/>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3DD"/>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886"/>
    <w:rsid w:val="00B609E9"/>
    <w:rsid w:val="00B60B27"/>
    <w:rsid w:val="00B60C18"/>
    <w:rsid w:val="00B60E35"/>
    <w:rsid w:val="00B621C4"/>
    <w:rsid w:val="00B62261"/>
    <w:rsid w:val="00B65045"/>
    <w:rsid w:val="00B65235"/>
    <w:rsid w:val="00B65F94"/>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94E"/>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3863"/>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C1"/>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4A79"/>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12F"/>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DBE"/>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746"/>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5E03"/>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10A"/>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925"/>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5E03"/>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D24C0-EA0C-4F78-AE8F-8D21F74B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649</Words>
  <Characters>3700</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cp:revision>
  <cp:lastPrinted>2013-04-01T04:20:00Z</cp:lastPrinted>
  <dcterms:created xsi:type="dcterms:W3CDTF">2022-08-07T01:29:00Z</dcterms:created>
  <dcterms:modified xsi:type="dcterms:W3CDTF">2022-08-10T14:14:00Z</dcterms:modified>
</cp:coreProperties>
</file>